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3A" w:rsidRDefault="00901F3A" w:rsidP="00901F3A">
      <w:pPr>
        <w:ind w:left="4500" w:right="71"/>
        <w:jc w:val="both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Nevyriausybinių organizacijų ir bendruomeninės veiklos stiprinimo 202</w:t>
      </w:r>
      <w:r>
        <w:rPr>
          <w:rFonts w:eastAsia="Calibri"/>
          <w:szCs w:val="24"/>
          <w:lang w:val="en-US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įgyvendinimo</w:t>
      </w:r>
      <w:r w:rsidRPr="00AE2E71">
        <w:rPr>
          <w:rFonts w:eastAsia="SimSun;宋体"/>
          <w:color w:val="00000A"/>
          <w:szCs w:val="24"/>
          <w:lang w:eastAsia="zh-CN" w:bidi="hi-IN"/>
        </w:rPr>
        <w:t xml:space="preserve"> </w:t>
      </w:r>
      <w:r w:rsidRPr="00B0721D">
        <w:rPr>
          <w:rFonts w:eastAsia="SimSun;宋体"/>
          <w:color w:val="00000A"/>
          <w:szCs w:val="24"/>
          <w:lang w:eastAsia="zh-CN" w:bidi="hi-IN"/>
        </w:rPr>
        <w:t>Utenos rajono savivaldybėje</w:t>
      </w:r>
      <w:r>
        <w:rPr>
          <w:rFonts w:eastAsia="Calibri"/>
          <w:szCs w:val="24"/>
        </w:rPr>
        <w:t xml:space="preserve"> tvarkos aprašo</w:t>
      </w:r>
    </w:p>
    <w:p w:rsidR="00901F3A" w:rsidRDefault="00901F3A" w:rsidP="00901F3A">
      <w:pPr>
        <w:ind w:left="4500" w:right="7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:rsidR="00901F3A" w:rsidRDefault="00901F3A" w:rsidP="00901F3A">
      <w:pPr>
        <w:jc w:val="both"/>
        <w:rPr>
          <w:rFonts w:eastAsia="Calibri"/>
          <w:szCs w:val="24"/>
        </w:rPr>
      </w:pPr>
    </w:p>
    <w:p w:rsidR="00901F3A" w:rsidRDefault="00901F3A" w:rsidP="00901F3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901F3A" w:rsidRDefault="00901F3A" w:rsidP="00901F3A">
      <w:pPr>
        <w:jc w:val="center"/>
        <w:rPr>
          <w:rFonts w:eastAsia="Calibri"/>
          <w:b/>
          <w:szCs w:val="24"/>
        </w:rPr>
      </w:pPr>
    </w:p>
    <w:p w:rsidR="00901F3A" w:rsidRDefault="00901F3A" w:rsidP="00901F3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901F3A" w:rsidRDefault="00901F3A" w:rsidP="00901F3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901F3A" w:rsidRDefault="00901F3A" w:rsidP="00901F3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901F3A" w:rsidRDefault="00901F3A" w:rsidP="00901F3A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(juridinio asmens kodas, adresas, tel. nr., el. paštas)</w:t>
      </w:r>
    </w:p>
    <w:p w:rsidR="00901F3A" w:rsidRDefault="00901F3A" w:rsidP="00901F3A">
      <w:pPr>
        <w:rPr>
          <w:rFonts w:eastAsia="Calibri"/>
          <w:szCs w:val="24"/>
        </w:rPr>
      </w:pPr>
    </w:p>
    <w:p w:rsidR="00901F3A" w:rsidRDefault="00901F3A" w:rsidP="00901F3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901F3A" w:rsidRDefault="00901F3A" w:rsidP="00901F3A">
      <w:pPr>
        <w:rPr>
          <w:rFonts w:eastAsia="Calibri"/>
          <w:szCs w:val="24"/>
        </w:rPr>
      </w:pPr>
    </w:p>
    <w:p w:rsidR="00901F3A" w:rsidRDefault="00901F3A" w:rsidP="00901F3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2022 metų veiksmų plano 1.1.6 priemonės „STIPRINTI bendruomeninę veiklą savivaldybėse“ įgyvendinimo </w:t>
      </w:r>
      <w:r w:rsidRPr="00612433">
        <w:rPr>
          <w:rFonts w:eastAsia="SimSun;宋体"/>
          <w:b/>
          <w:color w:val="00000A"/>
          <w:sz w:val="28"/>
          <w:szCs w:val="28"/>
          <w:lang w:eastAsia="zh-CN" w:bidi="hi-IN"/>
        </w:rPr>
        <w:t>UTENOS RAJONO SAVIVALDYBĖJE</w:t>
      </w:r>
      <w:r>
        <w:rPr>
          <w:rFonts w:eastAsia="Calibri"/>
          <w:b/>
          <w:caps/>
          <w:sz w:val="28"/>
          <w:szCs w:val="28"/>
        </w:rPr>
        <w:t xml:space="preserve"> PROJEKTŲ ATRANKOS konkurso paraiška</w:t>
      </w:r>
    </w:p>
    <w:p w:rsidR="00901F3A" w:rsidRDefault="00901F3A" w:rsidP="00901F3A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901F3A" w:rsidRDefault="00901F3A" w:rsidP="00901F3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(data)</w:t>
      </w:r>
    </w:p>
    <w:p w:rsidR="00901F3A" w:rsidRDefault="00901F3A" w:rsidP="00901F3A">
      <w:pPr>
        <w:jc w:val="both"/>
        <w:rPr>
          <w:rFonts w:eastAsia="Calibri"/>
          <w:szCs w:val="24"/>
          <w:u w:val="single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41"/>
        <w:gridCol w:w="4798"/>
      </w:tblGrid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901F3A" w:rsidRDefault="00901F3A" w:rsidP="008671A3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901F3A" w:rsidRDefault="00901F3A" w:rsidP="008671A3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2. INFORMACIJA APIE PROJEKTĄ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901F3A" w:rsidTr="008671A3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valstybės biudžeto lėšų suma (eurais)</w:t>
            </w:r>
          </w:p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901F3A" w:rsidRDefault="00901F3A" w:rsidP="00901F3A">
      <w:pPr>
        <w:jc w:val="both"/>
        <w:rPr>
          <w:rFonts w:eastAsia="Calibri"/>
          <w:szCs w:val="24"/>
        </w:rPr>
      </w:pPr>
    </w:p>
    <w:p w:rsidR="00901F3A" w:rsidRDefault="00901F3A" w:rsidP="00901F3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tinkamoms finansuotinoms veikloms (nurodyti atitinkamą veiklos (-ų) papunktį pagal </w:t>
      </w:r>
      <w:r>
        <w:rPr>
          <w:rFonts w:eastAsia="Arial Unicode MS"/>
          <w:i/>
        </w:rPr>
        <w:t xml:space="preserve">Nevyriausybinių organizacijų ir bendruomeninės veiklos stiprinimo 2022 metų veiksmų plano 1.1.6 priemonės „Stiprinti bendruomeninę veiklą savivaldybėse“ įgyvendinimo </w:t>
      </w:r>
      <w:r w:rsidRPr="00610404">
        <w:rPr>
          <w:rFonts w:eastAsia="SimSun;宋体"/>
          <w:i/>
          <w:color w:val="00000A"/>
          <w:szCs w:val="24"/>
          <w:lang w:eastAsia="zh-CN" w:bidi="hi-IN"/>
        </w:rPr>
        <w:t>Utenos rajono savivaldybėje</w:t>
      </w:r>
      <w:r w:rsidRPr="00610404">
        <w:rPr>
          <w:rFonts w:eastAsia="Calibri"/>
          <w:i/>
          <w:szCs w:val="24"/>
        </w:rPr>
        <w:t xml:space="preserve"> tvarkos</w:t>
      </w:r>
      <w:r>
        <w:rPr>
          <w:rFonts w:eastAsia="Arial Unicode MS"/>
          <w:i/>
        </w:rPr>
        <w:t xml:space="preserve"> aprašo (toliau </w:t>
      </w:r>
      <w:r w:rsidRPr="00610404">
        <w:rPr>
          <w:rFonts w:eastAsia="Arial Unicode MS"/>
          <w:i/>
          <w:color w:val="000000" w:themeColor="text1"/>
        </w:rPr>
        <w:t xml:space="preserve">– Savivaldybės tvarkos aprašas) 10 </w:t>
      </w:r>
      <w:r>
        <w:rPr>
          <w:rFonts w:eastAsia="Arial Unicode MS"/>
          <w:i/>
        </w:rPr>
        <w:t>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right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szCs w:val="24"/>
        </w:rPr>
      </w:pPr>
    </w:p>
    <w:p w:rsidR="00901F3A" w:rsidRDefault="00901F3A" w:rsidP="00901F3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/>
    <w:p w:rsidR="00901F3A" w:rsidRDefault="00901F3A" w:rsidP="00901F3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/>
    <w:p w:rsidR="00901F3A" w:rsidRDefault="00901F3A" w:rsidP="00901F3A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/>
    <w:p w:rsidR="00901F3A" w:rsidRDefault="00901F3A" w:rsidP="00901F3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/>
    <w:p w:rsidR="00901F3A" w:rsidRDefault="00901F3A" w:rsidP="00901F3A">
      <w:pPr>
        <w:jc w:val="both"/>
        <w:rPr>
          <w:i/>
        </w:rPr>
      </w:pPr>
      <w:r>
        <w:lastRenderedPageBreak/>
        <w:t>3.</w:t>
      </w:r>
      <w:r>
        <w:rPr>
          <w:lang w:val="en-US"/>
        </w:rPr>
        <w:t>6</w:t>
      </w:r>
      <w:r>
        <w:t xml:space="preserve">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  <w:r>
        <w:rPr>
          <w:rFonts w:eastAsia="Calibri"/>
          <w:i/>
          <w:szCs w:val="24"/>
        </w:rPr>
        <w:t xml:space="preserve"> Savivaldybės tvarkos aprašo 11 punkte,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p w:rsidR="00901F3A" w:rsidRDefault="00901F3A" w:rsidP="00901F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901F3A" w:rsidRPr="00EB109C" w:rsidTr="008671A3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 xml:space="preserve">Atitiktis kriterijams, nurodytiems </w:t>
            </w:r>
            <w:r>
              <w:rPr>
                <w:b/>
                <w:szCs w:val="24"/>
              </w:rPr>
              <w:t>Savivaldybės tvarkos a</w:t>
            </w:r>
            <w:r w:rsidRPr="00EB109C">
              <w:rPr>
                <w:b/>
                <w:szCs w:val="24"/>
              </w:rPr>
              <w:t>prašo 1</w:t>
            </w:r>
            <w:r>
              <w:rPr>
                <w:b/>
                <w:szCs w:val="24"/>
              </w:rPr>
              <w:t>1</w:t>
            </w:r>
            <w:r w:rsidRPr="00EB109C">
              <w:rPr>
                <w:b/>
                <w:szCs w:val="24"/>
              </w:rPr>
              <w:t xml:space="preserve">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>Pagrindimas</w:t>
            </w:r>
          </w:p>
        </w:tc>
      </w:tr>
      <w:tr w:rsidR="00901F3A" w:rsidRPr="00EB109C" w:rsidTr="008671A3">
        <w:trPr>
          <w:trHeight w:val="112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Projekto veiklos, skirtos </w:t>
            </w:r>
            <w:r w:rsidRPr="00D53B0C">
              <w:rPr>
                <w:szCs w:val="24"/>
              </w:rPr>
              <w:t>socialinę atskirtį patiriant</w:t>
            </w:r>
            <w:r>
              <w:rPr>
                <w:szCs w:val="24"/>
              </w:rPr>
              <w:t>iem</w:t>
            </w:r>
            <w:r w:rsidRPr="00D53B0C">
              <w:rPr>
                <w:szCs w:val="24"/>
              </w:rPr>
              <w:t>s asmen</w:t>
            </w:r>
            <w:r>
              <w:rPr>
                <w:szCs w:val="24"/>
              </w:rPr>
              <w:t>im</w:t>
            </w:r>
            <w:r w:rsidRPr="00D53B0C">
              <w:rPr>
                <w:szCs w:val="24"/>
              </w:rPr>
              <w:t>s</w:t>
            </w:r>
            <w:r>
              <w:rPr>
                <w:szCs w:val="24"/>
              </w:rPr>
              <w:t xml:space="preserve"> (nurodyta, kiek asmenų, </w:t>
            </w:r>
            <w:r w:rsidRPr="00E61137">
              <w:rPr>
                <w:szCs w:val="24"/>
              </w:rPr>
              <w:t>kokios veiklos)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61137" w:rsidRDefault="00901F3A" w:rsidP="008671A3">
            <w:pPr>
              <w:jc w:val="both"/>
              <w:rPr>
                <w:szCs w:val="24"/>
              </w:rPr>
            </w:pPr>
          </w:p>
          <w:p w:rsidR="00901F3A" w:rsidRPr="00EB109C" w:rsidRDefault="00901F3A" w:rsidP="008671A3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</w:tr>
      <w:tr w:rsidR="00901F3A" w:rsidRPr="00EB109C" w:rsidTr="008671A3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350262" w:rsidRDefault="00901F3A" w:rsidP="008671A3">
            <w:pPr>
              <w:rPr>
                <w:rFonts w:eastAsia="Calibri"/>
                <w:szCs w:val="24"/>
              </w:rPr>
            </w:pPr>
            <w:r w:rsidRPr="00EB109C">
              <w:rPr>
                <w:szCs w:val="24"/>
              </w:rPr>
              <w:t>Į projektą įtraukt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bent vi</w:t>
            </w:r>
            <w:r>
              <w:rPr>
                <w:szCs w:val="24"/>
              </w:rPr>
              <w:t>ena</w:t>
            </w:r>
            <w:r w:rsidRPr="00EB109C">
              <w:rPr>
                <w:szCs w:val="24"/>
              </w:rPr>
              <w:t xml:space="preserve"> tinkam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finansuoti veikl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>, nurodyt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</w:t>
            </w:r>
            <w:r>
              <w:rPr>
                <w:szCs w:val="24"/>
              </w:rPr>
              <w:t>Savivaldybės tvarkos aprašo 10</w:t>
            </w:r>
            <w:r w:rsidRPr="00EB109C">
              <w:rPr>
                <w:szCs w:val="24"/>
              </w:rPr>
              <w:t>.1</w:t>
            </w:r>
            <w:r>
              <w:rPr>
                <w:rFonts w:eastAsia="Calibri"/>
                <w:szCs w:val="24"/>
              </w:rPr>
              <w:t>–10</w:t>
            </w:r>
            <w:r w:rsidRPr="00EB109C">
              <w:rPr>
                <w:rFonts w:eastAsia="Calibri"/>
                <w:szCs w:val="24"/>
              </w:rPr>
              <w:t>.4</w:t>
            </w:r>
            <w:r>
              <w:rPr>
                <w:rFonts w:eastAsia="Calibri"/>
                <w:szCs w:val="24"/>
              </w:rPr>
              <w:t xml:space="preserve"> </w:t>
            </w:r>
            <w:r w:rsidRPr="00EB109C">
              <w:rPr>
                <w:szCs w:val="24"/>
              </w:rPr>
              <w:t>papunkčiuose (išvardyti veiklas ir jas susieti su paraiškos 4 punkte nurodytomis veiklomis)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</w:tr>
      <w:tr w:rsidR="00901F3A" w:rsidRPr="00EB109C" w:rsidTr="008671A3">
        <w:trPr>
          <w:trHeight w:val="75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</w:t>
            </w:r>
            <w:r w:rsidRPr="00E61137">
              <w:rPr>
                <w:szCs w:val="24"/>
              </w:rPr>
              <w:t xml:space="preserve"> jaunim</w:t>
            </w:r>
            <w:r>
              <w:rPr>
                <w:szCs w:val="24"/>
              </w:rPr>
              <w:t>ui</w:t>
            </w:r>
            <w:r w:rsidRPr="00E61137">
              <w:rPr>
                <w:szCs w:val="24"/>
              </w:rPr>
              <w:t xml:space="preserve"> </w:t>
            </w:r>
            <w:r w:rsidRPr="00EB109C">
              <w:rPr>
                <w:szCs w:val="24"/>
              </w:rPr>
              <w:t>(nurodyti veiklas, skirtas jaunimui)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</w:tr>
      <w:tr w:rsidR="00901F3A" w:rsidRPr="00EB109C" w:rsidTr="008671A3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3A" w:rsidRPr="00EB109C" w:rsidRDefault="00901F3A" w:rsidP="008671A3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EB109C" w:rsidRDefault="00901F3A" w:rsidP="008671A3">
            <w:pPr>
              <w:rPr>
                <w:sz w:val="20"/>
              </w:rPr>
            </w:pPr>
          </w:p>
        </w:tc>
      </w:tr>
    </w:tbl>
    <w:p w:rsidR="00901F3A" w:rsidRDefault="00901F3A" w:rsidP="00901F3A"/>
    <w:p w:rsidR="00901F3A" w:rsidRDefault="00901F3A" w:rsidP="00901F3A">
      <w:pPr>
        <w:jc w:val="both"/>
        <w:rPr>
          <w:rFonts w:eastAsia="Calibri"/>
          <w:i/>
          <w:szCs w:val="24"/>
        </w:rPr>
      </w:pPr>
      <w:r w:rsidRPr="00350262">
        <w:rPr>
          <w:rFonts w:eastAsia="Calibri"/>
          <w:szCs w:val="24"/>
        </w:rPr>
        <w:t>3.7.</w:t>
      </w:r>
      <w:r>
        <w:rPr>
          <w:rFonts w:eastAsia="Calibri"/>
          <w:szCs w:val="24"/>
        </w:rPr>
        <w:t xml:space="preserve">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Pr="00D17D5B" w:rsidRDefault="00901F3A" w:rsidP="00D17D5B">
      <w:pPr>
        <w:pStyle w:val="Sraopastraipa"/>
        <w:numPr>
          <w:ilvl w:val="0"/>
          <w:numId w:val="2"/>
        </w:numPr>
        <w:tabs>
          <w:tab w:val="left" w:pos="284"/>
        </w:tabs>
        <w:ind w:hanging="1211"/>
        <w:jc w:val="both"/>
        <w:rPr>
          <w:rFonts w:eastAsia="Calibri"/>
          <w:b/>
          <w:szCs w:val="24"/>
        </w:rPr>
      </w:pPr>
      <w:r w:rsidRPr="00D17D5B">
        <w:rPr>
          <w:rFonts w:eastAsia="Calibri"/>
          <w:b/>
          <w:szCs w:val="24"/>
        </w:rPr>
        <w:t>PROJEKTO VEIKLŲ ĮGYVENDINIMO PLANAS</w:t>
      </w:r>
    </w:p>
    <w:p w:rsidR="00901F3A" w:rsidRPr="00350262" w:rsidRDefault="00901F3A" w:rsidP="00901F3A">
      <w:pPr>
        <w:pStyle w:val="Sraopastraipa"/>
        <w:ind w:left="0"/>
        <w:jc w:val="both"/>
        <w:rPr>
          <w:rFonts w:eastAsia="Calibri"/>
          <w:b/>
          <w:szCs w:val="24"/>
        </w:rPr>
      </w:pPr>
      <w:r w:rsidRPr="00A511D1">
        <w:rPr>
          <w:rFonts w:eastAsia="Calibri"/>
          <w:bCs/>
          <w:szCs w:val="24"/>
        </w:rPr>
        <w:t>(</w:t>
      </w:r>
      <w:r>
        <w:rPr>
          <w:rFonts w:eastAsia="Calibri"/>
          <w:bCs/>
          <w:i/>
          <w:iCs/>
          <w:szCs w:val="24"/>
        </w:rPr>
        <w:t>Vadovaujantis savivaldybės tvarkos a</w:t>
      </w:r>
      <w:r w:rsidRPr="00A511D1">
        <w:rPr>
          <w:rFonts w:eastAsia="Calibri"/>
          <w:bCs/>
          <w:i/>
          <w:iCs/>
          <w:szCs w:val="24"/>
        </w:rPr>
        <w:t>prašo 1</w:t>
      </w:r>
      <w:r>
        <w:rPr>
          <w:rFonts w:eastAsia="Calibri"/>
          <w:bCs/>
          <w:i/>
          <w:iCs/>
          <w:szCs w:val="24"/>
        </w:rPr>
        <w:t>0</w:t>
      </w:r>
      <w:r w:rsidRPr="00A511D1">
        <w:rPr>
          <w:rFonts w:eastAsia="Calibri"/>
          <w:bCs/>
          <w:i/>
          <w:iCs/>
          <w:szCs w:val="24"/>
        </w:rPr>
        <w:t>.6 papunkčiu,</w:t>
      </w:r>
      <w:r w:rsidRPr="009B41DF">
        <w:rPr>
          <w:szCs w:val="24"/>
        </w:rPr>
        <w:t xml:space="preserve"> </w:t>
      </w:r>
      <w:r>
        <w:rPr>
          <w:i/>
          <w:iCs/>
          <w:szCs w:val="24"/>
        </w:rPr>
        <w:t>projekto</w:t>
      </w:r>
      <w:r w:rsidRPr="00A51DC5">
        <w:rPr>
          <w:i/>
          <w:iCs/>
          <w:szCs w:val="24"/>
        </w:rPr>
        <w:t>, kuri</w:t>
      </w:r>
      <w:r>
        <w:rPr>
          <w:i/>
          <w:iCs/>
          <w:szCs w:val="24"/>
        </w:rPr>
        <w:t>am</w:t>
      </w:r>
      <w:r w:rsidRPr="00A51DC5">
        <w:rPr>
          <w:i/>
          <w:iCs/>
          <w:szCs w:val="24"/>
        </w:rPr>
        <w:t xml:space="preserve"> įgyvendin</w:t>
      </w:r>
      <w:r>
        <w:rPr>
          <w:i/>
          <w:iCs/>
          <w:szCs w:val="24"/>
        </w:rPr>
        <w:t>ti</w:t>
      </w:r>
      <w:r w:rsidRPr="00A51DC5">
        <w:rPr>
          <w:i/>
          <w:iCs/>
          <w:szCs w:val="24"/>
        </w:rPr>
        <w:t xml:space="preserve"> prašoma valstybės biudžeto lėšų suma yra didesnė nei 4500 </w:t>
      </w:r>
      <w:proofErr w:type="spellStart"/>
      <w:r w:rsidRPr="00A51DC5">
        <w:rPr>
          <w:i/>
          <w:iCs/>
          <w:szCs w:val="24"/>
        </w:rPr>
        <w:t>Eur</w:t>
      </w:r>
      <w:proofErr w:type="spellEnd"/>
      <w:r w:rsidRPr="00677121">
        <w:rPr>
          <w:i/>
          <w:iCs/>
          <w:szCs w:val="24"/>
        </w:rPr>
        <w:t>,</w:t>
      </w:r>
      <w:r w:rsidRPr="00677121">
        <w:rPr>
          <w:rFonts w:eastAsia="Calibri"/>
          <w:i/>
          <w:iCs/>
          <w:szCs w:val="24"/>
        </w:rPr>
        <w:t xml:space="preserve"> įgyvendinimo veikloms, nurodytoms </w:t>
      </w:r>
      <w:r>
        <w:rPr>
          <w:rFonts w:eastAsia="Calibri"/>
          <w:i/>
          <w:iCs/>
          <w:szCs w:val="24"/>
        </w:rPr>
        <w:t>Savivaldybės tvarkos aprašo 10</w:t>
      </w:r>
      <w:r w:rsidRPr="00677121">
        <w:rPr>
          <w:rFonts w:eastAsia="Calibri"/>
          <w:i/>
          <w:iCs/>
          <w:szCs w:val="24"/>
        </w:rPr>
        <w:t>.6 papunktyje,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i/>
          <w:iCs/>
          <w:szCs w:val="24"/>
        </w:rPr>
        <w:t>p</w:t>
      </w:r>
      <w:r w:rsidRPr="00A511D1">
        <w:rPr>
          <w:i/>
          <w:iCs/>
          <w:szCs w:val="24"/>
        </w:rPr>
        <w:t>ramoginio pobūdžio renginia</w:t>
      </w:r>
      <w:r>
        <w:rPr>
          <w:i/>
          <w:iCs/>
          <w:szCs w:val="24"/>
        </w:rPr>
        <w:t>ms</w:t>
      </w:r>
      <w:r w:rsidRPr="00A511D1">
        <w:rPr>
          <w:i/>
          <w:iCs/>
          <w:szCs w:val="24"/>
        </w:rPr>
        <w:t xml:space="preserve"> (ekskursijos, išvykos, kulinarinės kelionės, bilietai į rengi</w:t>
      </w:r>
      <w:r>
        <w:rPr>
          <w:i/>
          <w:iCs/>
          <w:szCs w:val="24"/>
        </w:rPr>
        <w:t>n</w:t>
      </w:r>
      <w:r w:rsidRPr="00A511D1">
        <w:rPr>
          <w:i/>
          <w:iCs/>
          <w:szCs w:val="24"/>
        </w:rPr>
        <w:t>ius</w:t>
      </w:r>
      <w:r>
        <w:rPr>
          <w:i/>
          <w:iCs/>
          <w:szCs w:val="24"/>
        </w:rPr>
        <w:t>, švenčių ir festivalių organizavimas</w:t>
      </w:r>
      <w:r w:rsidRPr="00C15BFE">
        <w:rPr>
          <w:i/>
          <w:iCs/>
          <w:szCs w:val="24"/>
        </w:rPr>
        <w:t xml:space="preserve">) gali būti skirta ne daugiau kaip 30 proc. </w:t>
      </w:r>
      <w:r>
        <w:rPr>
          <w:i/>
          <w:iCs/>
          <w:szCs w:val="24"/>
        </w:rPr>
        <w:t xml:space="preserve">šiam </w:t>
      </w:r>
      <w:r w:rsidRPr="00C15BFE">
        <w:rPr>
          <w:i/>
          <w:iCs/>
          <w:szCs w:val="24"/>
        </w:rPr>
        <w:t>projektui įgyvendinti reikalingų</w:t>
      </w:r>
      <w:r>
        <w:rPr>
          <w:i/>
          <w:iCs/>
          <w:szCs w:val="24"/>
        </w:rPr>
        <w:t xml:space="preserve"> </w:t>
      </w:r>
      <w:r w:rsidRPr="00EF4E41">
        <w:rPr>
          <w:i/>
          <w:iCs/>
          <w:szCs w:val="24"/>
        </w:rPr>
        <w:t>valstybės biudžeto lėšų)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2869"/>
      </w:tblGrid>
      <w:tr w:rsidR="00901F3A" w:rsidTr="008671A3">
        <w:trPr>
          <w:trHeight w:val="180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901F3A" w:rsidTr="008671A3">
        <w:trPr>
          <w:trHeight w:val="247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01F3A" w:rsidTr="008671A3">
        <w:trPr>
          <w:trHeight w:val="258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 xml:space="preserve">5. </w:t>
      </w:r>
      <w:r>
        <w:rPr>
          <w:b/>
          <w:szCs w:val="24"/>
        </w:rPr>
        <w:t xml:space="preserve">BENDRA PROJEKTO ĮGYVENDINIMO SĄMATA (Savivaldybės tvarkos aprašo 1 priedo priedas (Excel formatu)) </w:t>
      </w:r>
    </w:p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 xml:space="preserve">auditorijos, visuomenės supažindinimas su projektu, </w:t>
      </w:r>
      <w:proofErr w:type="gramStart"/>
      <w:r>
        <w:rPr>
          <w:i/>
        </w:rPr>
        <w:t>jo</w:t>
      </w:r>
      <w:proofErr w:type="gramEnd"/>
      <w:r>
        <w:rPr>
          <w:i/>
        </w:rPr>
        <w:t xml:space="preserve"> rezultatais</w:t>
      </w:r>
      <w:r>
        <w:rPr>
          <w:rFonts w:eastAsia="Calibri"/>
          <w:i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szCs w:val="24"/>
        </w:rPr>
      </w:pPr>
    </w:p>
    <w:p w:rsidR="00901F3A" w:rsidRDefault="00901F3A" w:rsidP="00901F3A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901F3A" w:rsidRDefault="00901F3A" w:rsidP="00901F3A">
      <w:pPr>
        <w:jc w:val="both"/>
        <w:rPr>
          <w:rFonts w:eastAsia="Calibri"/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01F3A" w:rsidTr="008671A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3A" w:rsidRPr="00481D5C" w:rsidRDefault="00901F3A" w:rsidP="008671A3">
            <w:pPr>
              <w:ind w:right="34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b/>
        </w:rPr>
      </w:pPr>
      <w:r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 xml:space="preserve">PROJEKTO VEIKLOS (-Ų) VYKDYMĄ UŽTIKRINSIANTYS IŠTEKLIAI: PROJEKTO VADOVO, PROJEKTO VEIKLŲ VYKDYTOJO (-Ų), KVALIFIKACIJA, DARBO PATIRTIS IR GEBĖJIMAI ĮGYVENDINTI PLANUOJAMĄ PROJEKTĄ </w:t>
      </w:r>
      <w:r w:rsidRPr="00481D5C">
        <w:rPr>
          <w:i/>
          <w:color w:val="000000"/>
          <w:szCs w:val="24"/>
          <w:lang w:eastAsia="lt-LT"/>
        </w:rPr>
        <w:t>(nebūtina pildyti)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901F3A" w:rsidTr="008671A3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1F3A" w:rsidRDefault="00901F3A" w:rsidP="008671A3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26"/>
      </w:tblGrid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  <w:rPr>
                <w:lang w:eastAsia="lt-LT"/>
              </w:rPr>
            </w:pPr>
            <w:r>
              <w:rPr>
                <w:color w:val="000000"/>
                <w:szCs w:val="24"/>
                <w:lang w:eastAsia="lt-LT" w:bidi="lo-LA"/>
              </w:rPr>
              <w:t>P</w:t>
            </w:r>
            <w:r w:rsidRPr="008A4680">
              <w:rPr>
                <w:color w:val="000000"/>
                <w:szCs w:val="24"/>
                <w:lang w:eastAsia="lt-LT" w:bidi="lo-LA"/>
              </w:rPr>
              <w:t xml:space="preserve">areiškėjo steigimo dokumento (religinės bendruomenės ir bendrijos </w:t>
            </w:r>
            <w:r>
              <w:rPr>
                <w:color w:val="000000"/>
                <w:szCs w:val="24"/>
                <w:lang w:eastAsia="lt-LT" w:bidi="lo-LA"/>
              </w:rPr>
              <w:t>turi</w:t>
            </w:r>
            <w:r w:rsidRPr="006E1D51">
              <w:t xml:space="preserve"> pateikti savo kompetentingos vadovybės raštą, patvirtinantį, kad jis pagal religinės bendrijos kanonus ar statutus turi teisę vykdyti atitinkamą veiklą</w:t>
            </w:r>
            <w:r w:rsidRPr="008A4680">
              <w:rPr>
                <w:color w:val="000000"/>
                <w:szCs w:val="24"/>
                <w:lang w:eastAsia="lt-LT" w:bidi="lo-LA"/>
              </w:rPr>
              <w:t>), jeigu šie dokumentai neprieinami Juridinių asmenų registre</w:t>
            </w:r>
            <w:r>
              <w:rPr>
                <w:color w:val="000000"/>
                <w:szCs w:val="24"/>
                <w:lang w:eastAsia="lt-LT" w:bidi="lo-LA"/>
              </w:rPr>
              <w:t>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</w:pPr>
            <w:r>
              <w:t>Pagrindinio (-</w:t>
            </w:r>
            <w:proofErr w:type="spellStart"/>
            <w:r>
              <w:t>ių</w:t>
            </w:r>
            <w:proofErr w:type="spellEnd"/>
            <w:r>
              <w:t>) projekto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901F3A" w:rsidTr="008671A3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01F3A" w:rsidRDefault="00901F3A" w:rsidP="008671A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  <w:r w:rsidR="002C04E9">
              <w:rPr>
                <w:rFonts w:eastAsia="Calibri"/>
                <w:szCs w:val="24"/>
              </w:rPr>
              <w:t>:</w:t>
            </w:r>
          </w:p>
          <w:p w:rsidR="002C04E9" w:rsidRPr="00A352AE" w:rsidRDefault="002C04E9" w:rsidP="002C04E9">
            <w:pPr>
              <w:pStyle w:val="Sraopastraipa"/>
              <w:numPr>
                <w:ilvl w:val="0"/>
                <w:numId w:val="3"/>
              </w:numPr>
              <w:tabs>
                <w:tab w:val="left" w:pos="323"/>
              </w:tabs>
              <w:ind w:left="0" w:firstLine="0"/>
              <w:jc w:val="both"/>
              <w:rPr>
                <w:i/>
                <w:sz w:val="20"/>
              </w:rPr>
            </w:pPr>
            <w:r w:rsidRPr="00A352AE">
              <w:rPr>
                <w:i/>
                <w:sz w:val="20"/>
              </w:rPr>
              <w:t>Komerciniai pasiūlymai</w:t>
            </w:r>
            <w:r>
              <w:rPr>
                <w:i/>
                <w:sz w:val="20"/>
              </w:rPr>
              <w:t>, kainos pagrindimas</w:t>
            </w:r>
            <w:r w:rsidRPr="00A352AE">
              <w:rPr>
                <w:i/>
                <w:sz w:val="20"/>
              </w:rPr>
              <w:t xml:space="preserve"> (1-3 vnt.);</w:t>
            </w:r>
          </w:p>
          <w:p w:rsidR="002C04E9" w:rsidRPr="00A352AE" w:rsidRDefault="002C04E9" w:rsidP="002C04E9">
            <w:pPr>
              <w:pStyle w:val="Sraopastraipa"/>
              <w:numPr>
                <w:ilvl w:val="0"/>
                <w:numId w:val="3"/>
              </w:numPr>
              <w:tabs>
                <w:tab w:val="left" w:pos="323"/>
              </w:tabs>
              <w:ind w:left="0" w:firstLine="0"/>
              <w:jc w:val="both"/>
            </w:pPr>
            <w:r w:rsidRPr="00A352AE">
              <w:rPr>
                <w:i/>
                <w:sz w:val="20"/>
              </w:rPr>
              <w:t>Jei pareiškėjas veikia ilgiau nei metus, pateikti</w:t>
            </w:r>
            <w:r w:rsidRPr="00BD4ADF">
              <w:rPr>
                <w:i/>
                <w:color w:val="000000"/>
                <w:sz w:val="20"/>
                <w:lang w:eastAsia="lt-LT"/>
              </w:rPr>
              <w:t xml:space="preserve"> Juridinių asmenų registrui </w:t>
            </w:r>
            <w:r w:rsidRPr="00A352AE">
              <w:rPr>
                <w:i/>
                <w:color w:val="000000"/>
                <w:sz w:val="20"/>
                <w:lang w:eastAsia="lt-LT"/>
              </w:rPr>
              <w:t xml:space="preserve">pateiktų </w:t>
            </w:r>
            <w:r w:rsidRPr="00BD4ADF">
              <w:rPr>
                <w:i/>
                <w:color w:val="000000"/>
                <w:sz w:val="20"/>
                <w:lang w:eastAsia="lt-LT"/>
              </w:rPr>
              <w:t>2020 ir (ar) 2021 kalendorinių metų finansinių ataskaitų rinkinį ir veiklos arba metinę ataskaitas pagal įstatymų nustatytus reikalavimus</w:t>
            </w:r>
            <w:r>
              <w:rPr>
                <w:i/>
                <w:color w:val="000000"/>
                <w:sz w:val="20"/>
                <w:lang w:eastAsia="lt-LT"/>
              </w:rPr>
              <w:t>;</w:t>
            </w:r>
          </w:p>
          <w:p w:rsidR="00485987" w:rsidRPr="00485987" w:rsidRDefault="002C04E9" w:rsidP="002C04E9">
            <w:pPr>
              <w:pStyle w:val="Sraopastraipa"/>
              <w:numPr>
                <w:ilvl w:val="0"/>
                <w:numId w:val="3"/>
              </w:numPr>
              <w:tabs>
                <w:tab w:val="left" w:pos="323"/>
              </w:tabs>
              <w:ind w:left="0" w:firstLine="0"/>
              <w:jc w:val="both"/>
            </w:pPr>
            <w:r>
              <w:rPr>
                <w:i/>
                <w:sz w:val="20"/>
              </w:rPr>
              <w:t>Įstatai, registracijos pažymėjimas;</w:t>
            </w:r>
          </w:p>
          <w:p w:rsidR="002C04E9" w:rsidRDefault="002C04E9" w:rsidP="002C04E9">
            <w:pPr>
              <w:pStyle w:val="Sraopastraipa"/>
              <w:numPr>
                <w:ilvl w:val="0"/>
                <w:numId w:val="3"/>
              </w:numPr>
              <w:tabs>
                <w:tab w:val="left" w:pos="323"/>
              </w:tabs>
              <w:ind w:left="0" w:firstLine="0"/>
              <w:jc w:val="both"/>
            </w:pPr>
            <w:r w:rsidRPr="00485987">
              <w:rPr>
                <w:i/>
                <w:sz w:val="20"/>
              </w:rPr>
              <w:t>Kvalifikaciją pagrindžiantys dokumentai.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1F3A" w:rsidRDefault="00901F3A" w:rsidP="008671A3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901F3A" w:rsidRDefault="00901F3A" w:rsidP="00901F3A">
      <w:pPr>
        <w:jc w:val="both"/>
        <w:rPr>
          <w:rFonts w:eastAsia="Calibri"/>
          <w:b/>
          <w:szCs w:val="24"/>
        </w:rPr>
      </w:pPr>
    </w:p>
    <w:p w:rsidR="00901F3A" w:rsidRDefault="00901F3A" w:rsidP="00901F3A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________________________</w:t>
      </w:r>
    </w:p>
    <w:p w:rsidR="00901F3A" w:rsidRDefault="00901F3A" w:rsidP="00901F3A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(parašas)</w:t>
      </w:r>
      <w:r>
        <w:rPr>
          <w:rFonts w:eastAsia="Calibri"/>
          <w:szCs w:val="24"/>
        </w:rPr>
        <w:tab/>
        <w:t xml:space="preserve">             (vardas ir pavardė)</w:t>
      </w:r>
    </w:p>
    <w:p w:rsidR="00901F3A" w:rsidRDefault="00901F3A" w:rsidP="00901F3A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901F3A" w:rsidRDefault="00901F3A" w:rsidP="00901F3A">
      <w:pPr>
        <w:sectPr w:rsidR="00901F3A" w:rsidSect="00481D5C">
          <w:pgSz w:w="11906" w:h="16838"/>
          <w:pgMar w:top="1134" w:right="566" w:bottom="1701" w:left="1701" w:header="720" w:footer="720" w:gutter="0"/>
          <w:pgNumType w:start="1"/>
          <w:cols w:space="1296"/>
          <w:titlePg/>
          <w:docGrid w:linePitch="326"/>
        </w:sectPr>
      </w:pPr>
    </w:p>
    <w:p w:rsidR="00DC7EF9" w:rsidRDefault="00DC7EF9" w:rsidP="00D17D5B"/>
    <w:sectPr w:rsidR="00DC7E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545"/>
    <w:multiLevelType w:val="hybridMultilevel"/>
    <w:tmpl w:val="2B20EAFC"/>
    <w:lvl w:ilvl="0" w:tplc="50788D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1EAE"/>
    <w:multiLevelType w:val="hybridMultilevel"/>
    <w:tmpl w:val="1B9ECD72"/>
    <w:lvl w:ilvl="0" w:tplc="2DBCF96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7D1574"/>
    <w:multiLevelType w:val="hybridMultilevel"/>
    <w:tmpl w:val="08F284A4"/>
    <w:lvl w:ilvl="0" w:tplc="2DB603BE">
      <w:start w:val="1"/>
      <w:numFmt w:val="decimal"/>
      <w:lvlText w:val="%1."/>
      <w:lvlJc w:val="left"/>
      <w:pPr>
        <w:ind w:left="1211" w:hanging="360"/>
      </w:pPr>
      <w:rPr>
        <w:rFonts w:cs="Mangal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A"/>
    <w:rsid w:val="002C04E9"/>
    <w:rsid w:val="00485987"/>
    <w:rsid w:val="00901F3A"/>
    <w:rsid w:val="00D17D5B"/>
    <w:rsid w:val="00D4475D"/>
    <w:rsid w:val="00D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1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1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1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0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Bagdonavičienė</dc:creator>
  <cp:lastModifiedBy>Ričardas Jankūnas</cp:lastModifiedBy>
  <cp:revision>2</cp:revision>
  <dcterms:created xsi:type="dcterms:W3CDTF">2022-07-22T07:07:00Z</dcterms:created>
  <dcterms:modified xsi:type="dcterms:W3CDTF">2022-07-22T07:07:00Z</dcterms:modified>
</cp:coreProperties>
</file>