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C9A" w:rsidRDefault="00DC7C9A" w:rsidP="00DC7C9A">
      <w:pPr>
        <w:ind w:left="5670"/>
        <w:jc w:val="both"/>
        <w:textAlignment w:val="baseline"/>
        <w:rPr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Utenos</w:t>
      </w:r>
      <w:r>
        <w:rPr>
          <w:bCs/>
          <w:caps/>
          <w:color w:val="000000"/>
          <w:szCs w:val="24"/>
          <w:lang w:eastAsia="lt-LT"/>
        </w:rPr>
        <w:t xml:space="preserve"> </w:t>
      </w:r>
      <w:r>
        <w:rPr>
          <w:bCs/>
          <w:color w:val="000000"/>
          <w:szCs w:val="24"/>
          <w:lang w:eastAsia="lt-LT"/>
        </w:rPr>
        <w:t>rajono</w:t>
      </w:r>
      <w:r>
        <w:rPr>
          <w:bCs/>
          <w:caps/>
          <w:color w:val="000000"/>
          <w:szCs w:val="24"/>
          <w:lang w:eastAsia="lt-LT"/>
        </w:rPr>
        <w:t xml:space="preserve"> </w:t>
      </w:r>
      <w:r>
        <w:rPr>
          <w:bCs/>
          <w:color w:val="000000"/>
          <w:szCs w:val="24"/>
          <w:lang w:eastAsia="lt-LT"/>
        </w:rPr>
        <w:t>savivaldybės metų</w:t>
      </w:r>
      <w:r>
        <w:rPr>
          <w:bCs/>
          <w:caps/>
          <w:color w:val="000000"/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socialinių paslaugų srities darbuotojo premijos </w:t>
      </w:r>
      <w:r>
        <w:rPr>
          <w:bCs/>
          <w:color w:val="000000"/>
          <w:szCs w:val="24"/>
          <w:lang w:eastAsia="lt-LT"/>
        </w:rPr>
        <w:t>bei</w:t>
      </w:r>
      <w:r>
        <w:rPr>
          <w:bCs/>
          <w:caps/>
          <w:color w:val="000000"/>
          <w:szCs w:val="24"/>
          <w:lang w:eastAsia="lt-LT"/>
        </w:rPr>
        <w:t xml:space="preserve"> </w:t>
      </w:r>
      <w:r>
        <w:rPr>
          <w:bCs/>
          <w:color w:val="000000"/>
          <w:szCs w:val="24"/>
          <w:lang w:eastAsia="lt-LT"/>
        </w:rPr>
        <w:t>metų</w:t>
      </w:r>
      <w:r>
        <w:rPr>
          <w:bCs/>
          <w:caps/>
          <w:color w:val="000000"/>
          <w:szCs w:val="24"/>
          <w:lang w:eastAsia="lt-LT"/>
        </w:rPr>
        <w:t xml:space="preserve"> </w:t>
      </w:r>
      <w:r>
        <w:rPr>
          <w:bCs/>
          <w:color w:val="000000"/>
          <w:szCs w:val="24"/>
          <w:lang w:eastAsia="lt-LT"/>
        </w:rPr>
        <w:t>socialinio</w:t>
      </w:r>
      <w:r>
        <w:rPr>
          <w:bCs/>
          <w:caps/>
          <w:color w:val="000000"/>
          <w:szCs w:val="24"/>
          <w:lang w:eastAsia="lt-LT"/>
        </w:rPr>
        <w:t xml:space="preserve"> </w:t>
      </w:r>
      <w:r>
        <w:rPr>
          <w:bCs/>
          <w:color w:val="000000"/>
          <w:szCs w:val="24"/>
          <w:lang w:eastAsia="lt-LT"/>
        </w:rPr>
        <w:t>partnerio</w:t>
      </w:r>
      <w:r>
        <w:rPr>
          <w:bCs/>
          <w:caps/>
          <w:color w:val="000000"/>
          <w:szCs w:val="24"/>
          <w:lang w:eastAsia="lt-LT"/>
        </w:rPr>
        <w:t xml:space="preserve"> </w:t>
      </w:r>
      <w:r>
        <w:rPr>
          <w:bCs/>
          <w:color w:val="000000"/>
          <w:szCs w:val="24"/>
          <w:lang w:eastAsia="lt-LT"/>
        </w:rPr>
        <w:t>apdovanojimo skyrimo</w:t>
      </w:r>
      <w:r>
        <w:rPr>
          <w:bCs/>
          <w:caps/>
          <w:color w:val="000000"/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>nuostatų</w:t>
      </w:r>
    </w:p>
    <w:p w:rsidR="00DC7C9A" w:rsidRDefault="00DC7C9A" w:rsidP="00DC7C9A">
      <w:pPr>
        <w:suppressAutoHyphens/>
        <w:ind w:firstLine="5670"/>
        <w:rPr>
          <w:szCs w:val="24"/>
        </w:rPr>
      </w:pPr>
      <w:r>
        <w:rPr>
          <w:szCs w:val="24"/>
        </w:rPr>
        <w:t xml:space="preserve">3 priedas </w:t>
      </w:r>
    </w:p>
    <w:p w:rsidR="00DC7C9A" w:rsidRDefault="00DC7C9A" w:rsidP="00DC7C9A">
      <w:pPr>
        <w:rPr>
          <w:szCs w:val="24"/>
        </w:rPr>
      </w:pPr>
    </w:p>
    <w:p w:rsidR="00DC7C9A" w:rsidRDefault="00DC7C9A" w:rsidP="00DC7C9A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(Sutikimo dėl asmens duomenų tvarkymo forma)</w:t>
      </w:r>
    </w:p>
    <w:p w:rsidR="00DC7C9A" w:rsidRDefault="00DC7C9A" w:rsidP="00DC7C9A">
      <w:pPr>
        <w:ind w:firstLine="62"/>
        <w:jc w:val="center"/>
        <w:rPr>
          <w:color w:val="000000"/>
          <w:szCs w:val="24"/>
          <w:lang w:eastAsia="lt-LT"/>
        </w:rPr>
      </w:pPr>
    </w:p>
    <w:p w:rsidR="00DC7C9A" w:rsidRDefault="00DC7C9A" w:rsidP="00DC7C9A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Utenos rajono savivaldybės administracijai</w:t>
      </w:r>
    </w:p>
    <w:p w:rsidR="00DC7C9A" w:rsidRDefault="00DC7C9A" w:rsidP="00DC7C9A">
      <w:pPr>
        <w:ind w:firstLine="62"/>
        <w:jc w:val="center"/>
        <w:rPr>
          <w:color w:val="000000"/>
          <w:szCs w:val="24"/>
          <w:lang w:eastAsia="lt-LT"/>
        </w:rPr>
      </w:pPr>
    </w:p>
    <w:p w:rsidR="00DC7C9A" w:rsidRDefault="00DC7C9A" w:rsidP="00DC7C9A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SUTIKIMAS DĖL ASMENS DUOMENŲ TVARKYMO</w:t>
      </w:r>
    </w:p>
    <w:p w:rsidR="00DC7C9A" w:rsidRDefault="00DC7C9A" w:rsidP="00DC7C9A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</w:t>
      </w:r>
    </w:p>
    <w:p w:rsidR="00DC7C9A" w:rsidRDefault="00DC7C9A" w:rsidP="00DC7C9A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(Data)</w:t>
      </w:r>
    </w:p>
    <w:p w:rsidR="00DC7C9A" w:rsidRDefault="00DC7C9A" w:rsidP="00DC7C9A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Aš, _________________________________________________________________________ ,</w:t>
      </w:r>
    </w:p>
    <w:p w:rsidR="00DC7C9A" w:rsidRDefault="00DC7C9A" w:rsidP="00DC7C9A">
      <w:pPr>
        <w:ind w:left="426"/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(vardas, pavardė)</w:t>
      </w:r>
    </w:p>
    <w:p w:rsidR="00DC7C9A" w:rsidRDefault="00DC7C9A" w:rsidP="00DC7C9A">
      <w:pPr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sutinku, kad Duomenų valdytojas – Utenos rajono savivaldybės administracija, juridinio asmens kodas 188710442,Utenio </w:t>
      </w:r>
      <w:proofErr w:type="spellStart"/>
      <w:r>
        <w:rPr>
          <w:color w:val="000000"/>
          <w:szCs w:val="24"/>
          <w:lang w:eastAsia="lt-LT"/>
        </w:rPr>
        <w:t>a</w:t>
      </w:r>
      <w:proofErr w:type="spellEnd"/>
      <w:r>
        <w:rPr>
          <w:color w:val="000000"/>
          <w:szCs w:val="24"/>
          <w:lang w:eastAsia="lt-LT"/>
        </w:rPr>
        <w:t xml:space="preserve">. 4, Utena, </w:t>
      </w:r>
      <w:proofErr w:type="spellStart"/>
      <w:r>
        <w:rPr>
          <w:color w:val="000000"/>
          <w:szCs w:val="24"/>
          <w:lang w:eastAsia="lt-LT"/>
        </w:rPr>
        <w:t>tel</w:t>
      </w:r>
      <w:proofErr w:type="spellEnd"/>
      <w:r>
        <w:rPr>
          <w:color w:val="000000"/>
          <w:szCs w:val="24"/>
          <w:lang w:eastAsia="lt-LT"/>
        </w:rPr>
        <w:t xml:space="preserve">. +370 389 61622, </w:t>
      </w:r>
      <w:proofErr w:type="spellStart"/>
      <w:r>
        <w:rPr>
          <w:color w:val="000000"/>
          <w:szCs w:val="24"/>
          <w:lang w:eastAsia="lt-LT"/>
        </w:rPr>
        <w:t>el</w:t>
      </w:r>
      <w:proofErr w:type="spellEnd"/>
      <w:r>
        <w:rPr>
          <w:color w:val="000000"/>
          <w:szCs w:val="24"/>
          <w:lang w:eastAsia="lt-LT"/>
        </w:rPr>
        <w:t>. pašto adresas</w:t>
      </w:r>
      <w:r>
        <w:rPr>
          <w:szCs w:val="24"/>
          <w:lang w:eastAsia="lt-LT"/>
        </w:rPr>
        <w:t>:</w:t>
      </w:r>
      <w:r>
        <w:rPr>
          <w:szCs w:val="24"/>
        </w:rPr>
        <w:t xml:space="preserve"> </w:t>
      </w:r>
      <w:proofErr w:type="spellStart"/>
      <w:r>
        <w:rPr>
          <w:szCs w:val="24"/>
          <w:lang w:eastAsia="lt-LT"/>
        </w:rPr>
        <w:t>info@utena.lt</w:t>
      </w:r>
      <w:proofErr w:type="spellEnd"/>
      <w:r>
        <w:rPr>
          <w:color w:val="000000"/>
          <w:szCs w:val="24"/>
          <w:lang w:eastAsia="lt-LT"/>
        </w:rPr>
        <w:t xml:space="preserve"> (toliau – Administracija ), tvarkytų mano asmens duomenis:</w:t>
      </w:r>
    </w:p>
    <w:p w:rsidR="00DC7C9A" w:rsidRDefault="00DC7C9A" w:rsidP="00DC7C9A">
      <w:pPr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□ vardą, pavardę, pareigas, (darbovietę) – svarstyti mano kandidatūrą dėl Premijos skyrimo ir atlikti su Premijos skyrimu susijusią procedūrą;</w:t>
      </w:r>
    </w:p>
    <w:p w:rsidR="00DC7C9A" w:rsidRDefault="00DC7C9A" w:rsidP="00DC7C9A">
      <w:pPr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□ telefono numerį, elektroninio pašto adresą – siųsti man pranešimus telefonu ir/ar elektroniniu paštu, siekiant prireikus suteikti ir/ar gauti papildomos informacijos;</w:t>
      </w:r>
    </w:p>
    <w:p w:rsidR="00DC7C9A" w:rsidRDefault="00DC7C9A" w:rsidP="00DC7C9A">
      <w:pPr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□ gimimo datą – identifikuoti mane;</w:t>
      </w:r>
    </w:p>
    <w:p w:rsidR="00DC7C9A" w:rsidRDefault="00DC7C9A" w:rsidP="00DC7C9A">
      <w:pPr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□ vardą, pavardę, pareigas, darbovietę – paviešinti informaciją apie premijos skyrimą man. Mano asmens duomenys bus tvarkomi ir saugomi laikantis teisės aktų, reglamentuojančių dokumentų valdymą, reikalavimų nuo mano sutikimo gavimo momento.</w:t>
      </w:r>
    </w:p>
    <w:p w:rsidR="00DC7C9A" w:rsidRDefault="00DC7C9A" w:rsidP="00DC7C9A">
      <w:pPr>
        <w:ind w:firstLine="77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Esu informuotas (-a), kad galiu bet kuriuo metu atšaukti duotą sutikimą.</w:t>
      </w:r>
    </w:p>
    <w:p w:rsidR="00DC7C9A" w:rsidRDefault="00DC7C9A" w:rsidP="00DC7C9A">
      <w:pPr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Taip pat esu informuotas (-a), kad vadovaujantis ES Bendrojo duomenų apsaugos reglamento (toliau – BDAR) 15, 16, 17, 21 straipsniuose įtvirtintomis asmens duomenų subjekto teisėmis ir nustatyta tvarka, turiu teisę:</w:t>
      </w:r>
    </w:p>
    <w:p w:rsidR="00DC7C9A" w:rsidRDefault="00DC7C9A" w:rsidP="00DC7C9A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2"/>
          <w:szCs w:val="22"/>
          <w:lang w:eastAsia="lt-LT"/>
        </w:rPr>
      </w:pPr>
      <w:r>
        <w:rPr>
          <w:color w:val="000000"/>
          <w:szCs w:val="24"/>
          <w:lang w:eastAsia="lt-LT"/>
        </w:rPr>
        <w:t>1)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 w:val="22"/>
          <w:szCs w:val="22"/>
          <w:lang w:eastAsia="lt-LT"/>
        </w:rPr>
        <w:t>žinoti (būti informuotas) apie mano asmens duomenų tvarkymą;</w:t>
      </w:r>
    </w:p>
    <w:p w:rsidR="00DC7C9A" w:rsidRDefault="00DC7C9A" w:rsidP="00DC7C9A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2"/>
          <w:szCs w:val="22"/>
          <w:lang w:eastAsia="lt-LT"/>
        </w:rPr>
      </w:pPr>
      <w:r>
        <w:rPr>
          <w:color w:val="000000"/>
          <w:szCs w:val="24"/>
          <w:lang w:eastAsia="lt-LT"/>
        </w:rPr>
        <w:t>2)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 w:val="22"/>
          <w:szCs w:val="22"/>
          <w:lang w:eastAsia="lt-LT"/>
        </w:rPr>
        <w:t>susipažinti su savo asmens duomenimis ir kaip jie yra tvarkomi;</w:t>
      </w:r>
    </w:p>
    <w:p w:rsidR="00DC7C9A" w:rsidRDefault="00DC7C9A" w:rsidP="00DC7C9A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2"/>
          <w:szCs w:val="22"/>
          <w:lang w:eastAsia="lt-LT"/>
        </w:rPr>
      </w:pPr>
      <w:r>
        <w:rPr>
          <w:color w:val="000000"/>
          <w:szCs w:val="24"/>
          <w:lang w:eastAsia="lt-LT"/>
        </w:rPr>
        <w:t>3)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 w:val="22"/>
          <w:szCs w:val="22"/>
          <w:lang w:eastAsia="lt-LT"/>
        </w:rPr>
        <w:t>reikalauti sunaikinti mano asmens duomenis arba sustabdyti mano asmens duomenų tvarkymo veiksmus, kai duomenys tvarkomi nesilaikant BDAR ir kitų asmens duomenų tvarkymą reglamentuojančių teisės aktų nuostatų;</w:t>
      </w:r>
    </w:p>
    <w:p w:rsidR="00DC7C9A" w:rsidRDefault="00DC7C9A" w:rsidP="00DC7C9A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2"/>
          <w:szCs w:val="22"/>
          <w:lang w:eastAsia="lt-LT"/>
        </w:rPr>
      </w:pPr>
      <w:r>
        <w:rPr>
          <w:color w:val="000000"/>
          <w:szCs w:val="24"/>
          <w:lang w:eastAsia="lt-LT"/>
        </w:rPr>
        <w:t>4)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 w:val="22"/>
          <w:szCs w:val="22"/>
          <w:lang w:eastAsia="lt-LT"/>
        </w:rPr>
        <w:t>nesutikti, kad būtų tvarkomi mano asmens duomenys.</w:t>
      </w:r>
    </w:p>
    <w:p w:rsidR="00DC7C9A" w:rsidRDefault="00DC7C9A" w:rsidP="00DC7C9A">
      <w:pPr>
        <w:rPr>
          <w:sz w:val="18"/>
          <w:szCs w:val="18"/>
        </w:rPr>
      </w:pPr>
    </w:p>
    <w:p w:rsidR="00DC7C9A" w:rsidRDefault="00DC7C9A" w:rsidP="00DC7C9A">
      <w:pPr>
        <w:ind w:firstLine="578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Asmens duomenys – bet kuri informacija, susijusi su fiziniu asmeniu – Duomenų subjektu, kurio tapatybė yra žinoma arba gali būti tiesiogiai ar netiesiogiai nustatyta, visų pirma, naudojant tokius identifikatorius kaip: vardas, pavardė, buvimo vietos duomenys, naudojant vieną iš jų ar kelis to fizinio asmens fizinės, fiziologinės, ekonominės, kultūrinės ar socialinės tapatybės požymius. Specialieji asmens duomenys susiję su asmens sveikata, etnine kilme ir </w:t>
      </w:r>
      <w:proofErr w:type="spellStart"/>
      <w:r>
        <w:rPr>
          <w:color w:val="000000"/>
          <w:szCs w:val="24"/>
          <w:lang w:eastAsia="lt-LT"/>
        </w:rPr>
        <w:t>kt</w:t>
      </w:r>
      <w:proofErr w:type="spellEnd"/>
      <w:r>
        <w:rPr>
          <w:color w:val="000000"/>
          <w:szCs w:val="24"/>
          <w:lang w:eastAsia="lt-LT"/>
        </w:rPr>
        <w:t>.</w:t>
      </w:r>
    </w:p>
    <w:p w:rsidR="00DC7C9A" w:rsidRDefault="00DC7C9A" w:rsidP="00DC7C9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Asmenys, norintys gauti daugiau informacijos, susijusios su asmens duomenų tvarkymu Utenos rajono savivaldybės administracijoje, gali kreiptis į asmenį, atliekantį duomenų apsaugos pareigūno funkciją Utenos rajono savivaldybės administracijoje: Justina </w:t>
      </w:r>
      <w:proofErr w:type="spellStart"/>
      <w:r>
        <w:rPr>
          <w:szCs w:val="24"/>
          <w:lang w:eastAsia="lt-LT"/>
        </w:rPr>
        <w:t>Kavarskienė</w:t>
      </w:r>
      <w:proofErr w:type="spellEnd"/>
      <w:r>
        <w:rPr>
          <w:szCs w:val="24"/>
          <w:lang w:eastAsia="lt-LT"/>
        </w:rPr>
        <w:t xml:space="preserve">, </w:t>
      </w:r>
      <w:proofErr w:type="spellStart"/>
      <w:r>
        <w:rPr>
          <w:szCs w:val="24"/>
          <w:lang w:eastAsia="lt-LT"/>
        </w:rPr>
        <w:t>tel</w:t>
      </w:r>
      <w:proofErr w:type="spellEnd"/>
      <w:r>
        <w:rPr>
          <w:szCs w:val="24"/>
          <w:lang w:eastAsia="lt-LT"/>
        </w:rPr>
        <w:t xml:space="preserve">. +370 389 63987, </w:t>
      </w:r>
      <w:proofErr w:type="spellStart"/>
      <w:r>
        <w:rPr>
          <w:szCs w:val="24"/>
          <w:lang w:eastAsia="lt-LT"/>
        </w:rPr>
        <w:t>el</w:t>
      </w:r>
      <w:proofErr w:type="spellEnd"/>
      <w:r>
        <w:rPr>
          <w:szCs w:val="24"/>
          <w:lang w:eastAsia="lt-LT"/>
        </w:rPr>
        <w:t xml:space="preserve">. paštas </w:t>
      </w:r>
      <w:proofErr w:type="spellStart"/>
      <w:r>
        <w:rPr>
          <w:color w:val="000000"/>
          <w:szCs w:val="24"/>
          <w:lang w:eastAsia="lt-LT"/>
        </w:rPr>
        <w:t>dap@utena.lt</w:t>
      </w:r>
      <w:proofErr w:type="spellEnd"/>
      <w:r>
        <w:rPr>
          <w:color w:val="000000"/>
          <w:szCs w:val="24"/>
          <w:lang w:eastAsia="lt-LT"/>
        </w:rPr>
        <w:t>.</w:t>
      </w:r>
    </w:p>
    <w:p w:rsidR="00DC7C9A" w:rsidRDefault="00DC7C9A" w:rsidP="00DC7C9A">
      <w:pPr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  <w:lang w:eastAsia="lt-LT"/>
        </w:rPr>
        <w:t>Turiu teisę skųsti Administracijos veiksmus (neveikimą) priežiūros institucijai – Valstybinei duomenų apsaugos inspekcijai</w:t>
      </w:r>
      <w:r>
        <w:rPr>
          <w:szCs w:val="24"/>
          <w:shd w:val="clear" w:color="auto" w:fill="FFFFFF"/>
        </w:rPr>
        <w:t xml:space="preserve"> L. Sapiegos </w:t>
      </w:r>
      <w:proofErr w:type="spellStart"/>
      <w:r>
        <w:rPr>
          <w:szCs w:val="24"/>
          <w:shd w:val="clear" w:color="auto" w:fill="FFFFFF"/>
        </w:rPr>
        <w:t>g</w:t>
      </w:r>
      <w:proofErr w:type="spellEnd"/>
      <w:r>
        <w:rPr>
          <w:szCs w:val="24"/>
          <w:shd w:val="clear" w:color="auto" w:fill="FFFFFF"/>
        </w:rPr>
        <w:t xml:space="preserve">. 17 (II aukštas), 10312 Vilnius, </w:t>
      </w:r>
      <w:proofErr w:type="spellStart"/>
      <w:r>
        <w:rPr>
          <w:szCs w:val="24"/>
          <w:shd w:val="clear" w:color="auto" w:fill="FFFFFF"/>
        </w:rPr>
        <w:t>tel</w:t>
      </w:r>
      <w:proofErr w:type="spellEnd"/>
      <w:r>
        <w:rPr>
          <w:szCs w:val="24"/>
          <w:shd w:val="clear" w:color="auto" w:fill="FFFFFF"/>
        </w:rPr>
        <w:t xml:space="preserve">. (8 5) 271 2804, 279 1445, </w:t>
      </w:r>
      <w:proofErr w:type="spellStart"/>
      <w:r>
        <w:rPr>
          <w:szCs w:val="24"/>
          <w:shd w:val="clear" w:color="auto" w:fill="FFFFFF"/>
        </w:rPr>
        <w:t>el</w:t>
      </w:r>
      <w:proofErr w:type="spellEnd"/>
      <w:r>
        <w:rPr>
          <w:szCs w:val="24"/>
          <w:shd w:val="clear" w:color="auto" w:fill="FFFFFF"/>
        </w:rPr>
        <w:t>. paštas </w:t>
      </w:r>
      <w:proofErr w:type="spellStart"/>
      <w:r>
        <w:rPr>
          <w:szCs w:val="24"/>
          <w:shd w:val="clear" w:color="auto" w:fill="FFFFFF"/>
        </w:rPr>
        <w:t>ada@ada.lt</w:t>
      </w:r>
      <w:proofErr w:type="spellEnd"/>
      <w:r>
        <w:rPr>
          <w:szCs w:val="24"/>
          <w:shd w:val="clear" w:color="auto" w:fill="FFFFFF"/>
        </w:rPr>
        <w:t xml:space="preserve"> </w:t>
      </w:r>
      <w:r>
        <w:rPr>
          <w:szCs w:val="24"/>
          <w:lang w:eastAsia="lt-LT"/>
        </w:rPr>
        <w:t xml:space="preserve">ir </w:t>
      </w:r>
      <w:r>
        <w:rPr>
          <w:color w:val="000000"/>
          <w:szCs w:val="24"/>
          <w:lang w:eastAsia="lt-LT"/>
        </w:rPr>
        <w:t>teismui Lietuvos Respublikos įstatymų nustatyta tvarka.</w:t>
      </w:r>
    </w:p>
    <w:p w:rsidR="00DC7C9A" w:rsidRDefault="00DC7C9A" w:rsidP="00DC7C9A">
      <w:pPr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</w:t>
      </w:r>
      <w:r>
        <w:rPr>
          <w:color w:val="000000"/>
          <w:szCs w:val="24"/>
          <w:lang w:eastAsia="lt-LT"/>
        </w:rPr>
        <w:tab/>
        <w:t>___________</w:t>
      </w:r>
      <w:r>
        <w:rPr>
          <w:color w:val="000000"/>
          <w:szCs w:val="24"/>
          <w:lang w:eastAsia="lt-LT"/>
        </w:rPr>
        <w:tab/>
        <w:t xml:space="preserve"> _________________________</w:t>
      </w:r>
    </w:p>
    <w:p w:rsidR="00AC263E" w:rsidRDefault="00DC7C9A" w:rsidP="00DC7C9A">
      <w:pPr>
        <w:ind w:firstLine="720"/>
      </w:pPr>
      <w:r>
        <w:rPr>
          <w:color w:val="000000"/>
          <w:szCs w:val="24"/>
          <w:lang w:eastAsia="lt-LT"/>
        </w:rPr>
        <w:t>(data)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 (parašas)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bookmarkStart w:id="0" w:name="_GoBack"/>
      <w:bookmarkEnd w:id="0"/>
      <w:r>
        <w:rPr>
          <w:color w:val="000000"/>
          <w:szCs w:val="24"/>
          <w:lang w:eastAsia="lt-LT"/>
        </w:rPr>
        <w:t>(vardas pavardė)</w:t>
      </w:r>
    </w:p>
    <w:sectPr w:rsidR="00AC263E" w:rsidSect="00C0323F"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C9A"/>
    <w:rsid w:val="004874F4"/>
    <w:rsid w:val="00664929"/>
    <w:rsid w:val="00DC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7C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7C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1962</Words>
  <Characters>1119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2025-06-05T15:15:00Z</dcterms:created>
  <dcterms:modified xsi:type="dcterms:W3CDTF">2025-06-05T15:16:00Z</dcterms:modified>
</cp:coreProperties>
</file>